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50" w:rsidRPr="008012A2" w:rsidRDefault="008F6B50" w:rsidP="008F6B5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F6B50" w:rsidRPr="008F6B50" w:rsidRDefault="008F6B50" w:rsidP="008F6B50">
      <w:pPr>
        <w:pStyle w:val="NoSpacing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F6B50">
        <w:rPr>
          <w:rFonts w:ascii="Times New Roman" w:hAnsi="Times New Roman" w:cs="Times New Roman"/>
          <w:b/>
          <w:i/>
          <w:noProof/>
          <w:sz w:val="24"/>
          <w:szCs w:val="24"/>
        </w:rPr>
        <w:t>Vlado Šlaito viešoji biblioteka spaudoje</w:t>
      </w:r>
    </w:p>
    <w:p w:rsidR="008F6B50" w:rsidRPr="008F6B50" w:rsidRDefault="008F6B50" w:rsidP="008F6B50">
      <w:pPr>
        <w:pStyle w:val="NoSpacing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2020</w:t>
      </w:r>
      <w:r w:rsidRPr="008F6B5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m. kovo 1-31 dienomis</w:t>
      </w:r>
    </w:p>
    <w:p w:rsidR="008F6B50" w:rsidRDefault="008F6B50" w:rsidP="008F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B50">
        <w:rPr>
          <w:rFonts w:ascii="Times New Roman" w:hAnsi="Times New Roman" w:cs="Times New Roman"/>
          <w:b/>
          <w:bCs/>
          <w:sz w:val="24"/>
          <w:szCs w:val="24"/>
        </w:rPr>
        <w:t>Ivaškevičienė, Dalia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Rašėme Nacionalinį diktantą</w:t>
      </w:r>
      <w:r w:rsidRPr="008F6B50">
        <w:rPr>
          <w:rFonts w:ascii="Times New Roman" w:hAnsi="Times New Roman" w:cs="Times New Roman"/>
          <w:sz w:val="24"/>
          <w:szCs w:val="24"/>
        </w:rPr>
        <w:t xml:space="preserve"> / Daivos Zimblienės nuotr.. - Iliustr. // Gimtoji žemė. - ISSN 1392-8090. - 2020, kovo 4, p. 1-2.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tryliktą kartą šalyje, tame tarpe ir Ukmergės rajono savivaldybėje, Vlado Šlaito viešojoje bibliotekoje, rajono mokyklose vykusį Nacionalinio diktanto pirmąjį etapą.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Rašė Nacionalinį diktantą</w:t>
      </w:r>
      <w:r w:rsidRPr="008F6B50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- 2020, kovo 6, 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p. 6.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tryliktą kartą šalyje, tame tarpe ir Ukmergės rajono savivaldybėje, Vlado Šlaito viešojoje bibliotekoje, rajono mokyklose vykusį Nacionalinio diktanto pirmąjį etapą.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B50">
        <w:rPr>
          <w:rFonts w:ascii="Times New Roman" w:hAnsi="Times New Roman" w:cs="Times New Roman"/>
          <w:b/>
          <w:bCs/>
          <w:sz w:val="24"/>
          <w:szCs w:val="24"/>
        </w:rPr>
        <w:t>Zimblienė, Daiva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Konferencijoje – dėmesys kurčiųjų problemoms</w:t>
      </w:r>
      <w:r w:rsidRPr="008F6B50">
        <w:rPr>
          <w:rFonts w:ascii="Times New Roman" w:hAnsi="Times New Roman" w:cs="Times New Roman"/>
          <w:sz w:val="24"/>
          <w:szCs w:val="24"/>
        </w:rPr>
        <w:t>. - Iliustr. // Ukmergės žinios. - ISSN 1392-852X. - 2020, kovo 10, p. 3.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Ukmergės Vlado Šlaito viešosios bibliotekos salėje vykusią konferenciją „Vienybėje – stiprybė: mes ir klausos negalią turintis žmogus“.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B50">
        <w:rPr>
          <w:rFonts w:ascii="Times New Roman" w:hAnsi="Times New Roman" w:cs="Times New Roman"/>
          <w:b/>
          <w:bCs/>
          <w:sz w:val="24"/>
          <w:szCs w:val="24"/>
        </w:rPr>
        <w:t>Mačiulienė, Jurgita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Praūžė „Saugesnio interneto savaitė“.</w:t>
      </w:r>
      <w:r w:rsidRPr="008F6B50">
        <w:rPr>
          <w:rFonts w:ascii="Times New Roman" w:hAnsi="Times New Roman" w:cs="Times New Roman"/>
          <w:sz w:val="24"/>
          <w:szCs w:val="24"/>
        </w:rPr>
        <w:t xml:space="preserve"> - Iliustr. // Ukmergės žinios. - ISSN 1392-852X. - 2020, kovo 10, p. 4.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Ukmergės Vlado Šlaito viešojoje bibliotekoje bei jos padaliniuose vykusią akciją „Saugesnio interneto savaitė“, kurios metu siekta atkreipti dėmesį į problemas internete: nuo patyčių iki socialiniuose tinkluose slypinčių pavojų.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F6B50">
        <w:rPr>
          <w:rFonts w:ascii="Times New Roman" w:hAnsi="Times New Roman" w:cs="Times New Roman"/>
          <w:b/>
          <w:bCs/>
          <w:sz w:val="24"/>
          <w:szCs w:val="24"/>
        </w:rPr>
        <w:t>asiliauskaitė-Dančenkovienė, Skaistė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Kultūros įstaigos užveria duris</w:t>
      </w:r>
      <w:r w:rsidRPr="008F6B50">
        <w:rPr>
          <w:rFonts w:ascii="Times New Roman" w:hAnsi="Times New Roman" w:cs="Times New Roman"/>
          <w:sz w:val="24"/>
          <w:szCs w:val="24"/>
        </w:rPr>
        <w:t xml:space="preserve"> // Ukmergės žinios. - ISSN 1392-852X. - 2020, kovo 17, p. 2.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dėl koronaviruso grėsmės Ukmergės kultūros įstaigose ribojamas veiklas: karantino laikotarpiu, kovo16-27 dienomis Ukmergės kultūros centre, Vlado Šlaito viešojoje bibliotekoje, Kraštotyros muziejuje ir kitose kultūros paslaugas teikiančiose įstaigose atšaukiami visi renginiai.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8F6B50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Vilkmergės kultūros lopšys // Ukmergės žinios. - ISSN 1392-852X. - 2020,</w:t>
      </w:r>
      <w:r>
        <w:rPr>
          <w:rFonts w:ascii="Times New Roman" w:hAnsi="Times New Roman" w:cs="Times New Roman"/>
          <w:sz w:val="24"/>
          <w:szCs w:val="24"/>
        </w:rPr>
        <w:t xml:space="preserve"> kovo 20, p. 7; </w:t>
      </w:r>
      <w:r w:rsidRPr="008F6B50">
        <w:rPr>
          <w:rFonts w:ascii="Times New Roman" w:hAnsi="Times New Roman" w:cs="Times New Roman"/>
          <w:sz w:val="24"/>
          <w:szCs w:val="24"/>
        </w:rPr>
        <w:t>kovo 27, p. 7.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A6" w:rsidRDefault="008F6B50" w:rsidP="009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50">
        <w:rPr>
          <w:rFonts w:ascii="Times New Roman" w:hAnsi="Times New Roman" w:cs="Times New Roman"/>
          <w:b/>
          <w:sz w:val="24"/>
          <w:szCs w:val="24"/>
        </w:rPr>
        <w:t>Siūlo nominacijas</w:t>
      </w:r>
      <w:r w:rsidRPr="008F6B50">
        <w:rPr>
          <w:rFonts w:ascii="Times New Roman" w:hAnsi="Times New Roman" w:cs="Times New Roman"/>
          <w:sz w:val="24"/>
          <w:szCs w:val="24"/>
        </w:rPr>
        <w:t xml:space="preserve"> / „G. ž.“ inform. // Gimtoji žemė. - ISSN 1</w:t>
      </w:r>
      <w:r w:rsidR="009E1FA6">
        <w:rPr>
          <w:rFonts w:ascii="Times New Roman" w:hAnsi="Times New Roman" w:cs="Times New Roman"/>
          <w:sz w:val="24"/>
          <w:szCs w:val="24"/>
        </w:rPr>
        <w:t xml:space="preserve">392-8090. - 2020, kovo 28, </w:t>
      </w:r>
    </w:p>
    <w:p w:rsidR="008F6B50" w:rsidRPr="008F6B50" w:rsidRDefault="009E1FA6" w:rsidP="009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8; </w:t>
      </w:r>
      <w:r w:rsidRPr="0094500E">
        <w:rPr>
          <w:rFonts w:ascii="Times New Roman" w:hAnsi="Times New Roman" w:cs="Times New Roman"/>
          <w:sz w:val="24"/>
          <w:szCs w:val="24"/>
        </w:rPr>
        <w:t>Ukmergės žinios. - ISSN 1392-852X. - 2020, kovo 31, p. 8.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F6B50">
        <w:rPr>
          <w:rFonts w:ascii="Times New Roman" w:hAnsi="Times New Roman" w:cs="Times New Roman"/>
          <w:sz w:val="24"/>
          <w:szCs w:val="24"/>
        </w:rPr>
        <w:t xml:space="preserve">Apie Ukmergės rajono savivaldybės kultūros tarybos posėdyje priimtą nutarimą siūlyti geriausio 2019 metų kultūros darbuotojo nominaciją skirti Vlado Šlaito viešosios bibliotekos Šventupės kaimo padalinio vyresniajai bibliotekininkei Genei Vaitkūnienei, sėkmingiausio </w:t>
      </w:r>
      <w:r w:rsidRPr="008F6B50">
        <w:rPr>
          <w:rFonts w:ascii="Times New Roman" w:hAnsi="Times New Roman" w:cs="Times New Roman"/>
          <w:sz w:val="24"/>
          <w:szCs w:val="24"/>
        </w:rPr>
        <w:lastRenderedPageBreak/>
        <w:t>praėjusių metų Ukmergės rajono kūrėjo kūrybinio projekto nominaciją – „Vilkamirgės“ galerijos kuratorei Oksanai Judakovai, Ukmergės kultūros mecenatu pripažinti VĮ Valstybinių miškų urėdijos Ukmergės regioninį padalinį (vadovas Virginijus Šalčiūnas).</w:t>
      </w:r>
    </w:p>
    <w:p w:rsidR="008F6B50" w:rsidRPr="008F6B50" w:rsidRDefault="008F6B50" w:rsidP="008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65" w:rsidRPr="008F6B50" w:rsidRDefault="005A3D65" w:rsidP="008F6B50">
      <w:pPr>
        <w:jc w:val="both"/>
        <w:rPr>
          <w:sz w:val="24"/>
          <w:szCs w:val="24"/>
        </w:rPr>
      </w:pPr>
    </w:p>
    <w:sectPr w:rsidR="005A3D65" w:rsidRPr="008F6B50" w:rsidSect="00B71334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/>
  <w:rsids>
    <w:rsidRoot w:val="008F6B50"/>
    <w:rsid w:val="005A3D65"/>
    <w:rsid w:val="008F6B50"/>
    <w:rsid w:val="009610F2"/>
    <w:rsid w:val="009E1FA6"/>
    <w:rsid w:val="00AD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F6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Asus</cp:lastModifiedBy>
  <cp:revision>2</cp:revision>
  <dcterms:created xsi:type="dcterms:W3CDTF">2020-04-23T12:18:00Z</dcterms:created>
  <dcterms:modified xsi:type="dcterms:W3CDTF">2020-04-23T12:18:00Z</dcterms:modified>
</cp:coreProperties>
</file>